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2605" w14:textId="3AF9A233" w:rsidR="00283843" w:rsidRPr="00272311" w:rsidRDefault="00272311" w:rsidP="0061250F">
      <w:pPr>
        <w:spacing w:after="120" w:line="288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0BF0C" wp14:editId="024FFF50">
            <wp:simplePos x="0" y="0"/>
            <wp:positionH relativeFrom="margin">
              <wp:posOffset>5394325</wp:posOffset>
            </wp:positionH>
            <wp:positionV relativeFrom="margin">
              <wp:posOffset>-86995</wp:posOffset>
            </wp:positionV>
            <wp:extent cx="882015" cy="991870"/>
            <wp:effectExtent l="0" t="0" r="0" b="0"/>
            <wp:wrapThrough wrapText="bothSides">
              <wp:wrapPolygon edited="0">
                <wp:start x="9330" y="277"/>
                <wp:lineTo x="7464" y="1106"/>
                <wp:lineTo x="4665" y="3872"/>
                <wp:lineTo x="4665" y="5255"/>
                <wp:lineTo x="3421" y="6638"/>
                <wp:lineTo x="2177" y="9127"/>
                <wp:lineTo x="2177" y="11063"/>
                <wp:lineTo x="5287" y="14105"/>
                <wp:lineTo x="6842" y="14105"/>
                <wp:lineTo x="0" y="18254"/>
                <wp:lineTo x="311" y="20743"/>
                <wp:lineTo x="19905" y="20743"/>
                <wp:lineTo x="21149" y="18254"/>
                <wp:lineTo x="13996" y="14105"/>
                <wp:lineTo x="15551" y="14105"/>
                <wp:lineTo x="18972" y="11063"/>
                <wp:lineTo x="18972" y="9403"/>
                <wp:lineTo x="17106" y="6361"/>
                <wp:lineTo x="16484" y="4149"/>
                <wp:lineTo x="13063" y="1106"/>
                <wp:lineTo x="11508" y="277"/>
                <wp:lineTo x="9330" y="27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570C4" w14:textId="77777777" w:rsidR="00272311" w:rsidRDefault="00272311" w:rsidP="00272311">
      <w:pPr>
        <w:spacing w:line="288" w:lineRule="auto"/>
        <w:ind w:right="-6"/>
      </w:pPr>
    </w:p>
    <w:p w14:paraId="2229F474" w14:textId="46603B80" w:rsidR="00272311" w:rsidRDefault="00272311" w:rsidP="007F7039">
      <w:pPr>
        <w:spacing w:after="120" w:line="288" w:lineRule="auto"/>
      </w:pPr>
    </w:p>
    <w:p w14:paraId="74D76FD8" w14:textId="77777777" w:rsidR="007F7039" w:rsidRDefault="007F7039" w:rsidP="007F7039">
      <w:pPr>
        <w:spacing w:after="120" w:line="288" w:lineRule="auto"/>
      </w:pPr>
    </w:p>
    <w:p w14:paraId="320C42AE" w14:textId="238FCC76" w:rsidR="00EE3B9A" w:rsidRDefault="007F7039" w:rsidP="0097590C">
      <w:pPr>
        <w:spacing w:after="120"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ПРОВЕДЕНИЕ ВСЕРОССИЙСКО</w:t>
      </w:r>
      <w:r w:rsidR="00EE3B9A">
        <w:rPr>
          <w:b/>
          <w:sz w:val="28"/>
          <w:szCs w:val="28"/>
        </w:rPr>
        <w:t xml:space="preserve">ГО </w:t>
      </w:r>
      <w:r w:rsidR="00AE32CF">
        <w:rPr>
          <w:b/>
          <w:sz w:val="28"/>
          <w:szCs w:val="28"/>
        </w:rPr>
        <w:t>КОНКУРСА</w:t>
      </w:r>
    </w:p>
    <w:p w14:paraId="3DED9605" w14:textId="45DF78B5" w:rsidR="007F7039" w:rsidRDefault="00EE3B9A" w:rsidP="0097590C">
      <w:pPr>
        <w:spacing w:after="120"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81B2E">
        <w:rPr>
          <w:b/>
          <w:sz w:val="28"/>
          <w:szCs w:val="28"/>
        </w:rPr>
        <w:t>КЛАССНОЕ ПРОСТРАНСТВО РДШ</w:t>
      </w:r>
      <w:r>
        <w:rPr>
          <w:b/>
          <w:sz w:val="28"/>
          <w:szCs w:val="28"/>
        </w:rPr>
        <w:t xml:space="preserve">» </w:t>
      </w:r>
    </w:p>
    <w:p w14:paraId="6343AEA7" w14:textId="77777777" w:rsidR="007F7039" w:rsidRDefault="007F7039" w:rsidP="00EE3B9A">
      <w:pPr>
        <w:spacing w:after="120" w:line="360" w:lineRule="auto"/>
        <w:jc w:val="both"/>
        <w:rPr>
          <w:b/>
          <w:sz w:val="28"/>
          <w:szCs w:val="28"/>
        </w:rPr>
      </w:pPr>
    </w:p>
    <w:p w14:paraId="7A70E669" w14:textId="1ECE0523" w:rsidR="007F7039" w:rsidRDefault="00B1340A" w:rsidP="00EE3B9A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AE32CF">
        <w:rPr>
          <w:b/>
          <w:sz w:val="28"/>
          <w:szCs w:val="28"/>
        </w:rPr>
        <w:t>7 февраля</w:t>
      </w:r>
      <w:r w:rsidR="00EE3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AE32CF">
        <w:rPr>
          <w:b/>
          <w:sz w:val="28"/>
          <w:szCs w:val="28"/>
        </w:rPr>
        <w:t>31 марта</w:t>
      </w:r>
      <w:r w:rsidR="007F7039">
        <w:rPr>
          <w:b/>
          <w:sz w:val="28"/>
          <w:szCs w:val="28"/>
        </w:rPr>
        <w:t xml:space="preserve"> 2021 года на территории субъектов Российской Федерации планируется организация и проведение Всероссийско</w:t>
      </w:r>
      <w:r w:rsidR="00EE3B9A">
        <w:rPr>
          <w:b/>
          <w:sz w:val="28"/>
          <w:szCs w:val="28"/>
        </w:rPr>
        <w:t xml:space="preserve">го </w:t>
      </w:r>
      <w:r w:rsidR="00AE32CF">
        <w:rPr>
          <w:b/>
          <w:sz w:val="28"/>
          <w:szCs w:val="28"/>
        </w:rPr>
        <w:t xml:space="preserve">конкурса </w:t>
      </w:r>
      <w:r w:rsidR="00EE3B9A">
        <w:rPr>
          <w:b/>
          <w:sz w:val="28"/>
          <w:szCs w:val="28"/>
        </w:rPr>
        <w:t>«</w:t>
      </w:r>
      <w:r w:rsidR="00AE32CF">
        <w:rPr>
          <w:b/>
          <w:sz w:val="28"/>
          <w:szCs w:val="28"/>
        </w:rPr>
        <w:t>Классное пространство РДШ</w:t>
      </w:r>
      <w:r w:rsidR="00EE3B9A">
        <w:rPr>
          <w:b/>
          <w:sz w:val="28"/>
          <w:szCs w:val="28"/>
        </w:rPr>
        <w:t>»</w:t>
      </w:r>
      <w:r w:rsidR="00B50DD1">
        <w:rPr>
          <w:b/>
          <w:sz w:val="28"/>
          <w:szCs w:val="28"/>
        </w:rPr>
        <w:t xml:space="preserve"> (далее - </w:t>
      </w:r>
      <w:r w:rsidR="00AE32CF">
        <w:rPr>
          <w:b/>
          <w:sz w:val="28"/>
          <w:szCs w:val="28"/>
        </w:rPr>
        <w:t>Конкурс</w:t>
      </w:r>
      <w:r w:rsidR="00B50DD1">
        <w:rPr>
          <w:b/>
          <w:sz w:val="28"/>
          <w:szCs w:val="28"/>
        </w:rPr>
        <w:t>)</w:t>
      </w:r>
      <w:r w:rsidR="007F7039">
        <w:rPr>
          <w:b/>
          <w:sz w:val="28"/>
          <w:szCs w:val="28"/>
        </w:rPr>
        <w:t xml:space="preserve">. </w:t>
      </w:r>
    </w:p>
    <w:p w14:paraId="1AC1713E" w14:textId="07B4CF82" w:rsidR="0097590C" w:rsidRDefault="0097590C" w:rsidP="0067584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Организатор</w:t>
      </w:r>
      <w:r w:rsidR="00AE32CF">
        <w:rPr>
          <w:sz w:val="28"/>
          <w:szCs w:val="28"/>
        </w:rPr>
        <w:t>ом</w:t>
      </w:r>
      <w:r w:rsidRPr="0097590C">
        <w:rPr>
          <w:sz w:val="28"/>
          <w:szCs w:val="28"/>
        </w:rPr>
        <w:t xml:space="preserve"> </w:t>
      </w:r>
      <w:r w:rsidR="00AE32CF">
        <w:rPr>
          <w:sz w:val="28"/>
          <w:szCs w:val="28"/>
        </w:rPr>
        <w:t>Конкурса</w:t>
      </w:r>
      <w:r w:rsidRPr="0097590C">
        <w:rPr>
          <w:sz w:val="28"/>
          <w:szCs w:val="28"/>
        </w:rPr>
        <w:t xml:space="preserve"> явля</w:t>
      </w:r>
      <w:r w:rsidR="00AE32CF">
        <w:rPr>
          <w:sz w:val="28"/>
          <w:szCs w:val="28"/>
        </w:rPr>
        <w:t>ется</w:t>
      </w:r>
      <w:r w:rsidRPr="0097590C">
        <w:rPr>
          <w:sz w:val="28"/>
          <w:szCs w:val="28"/>
        </w:rPr>
        <w:t xml:space="preserve"> общероссийская общественно-государственная детско-юношеская организация «Российское движение школьников». </w:t>
      </w:r>
    </w:p>
    <w:p w14:paraId="72919FCF" w14:textId="74BE0D65" w:rsidR="0097590C" w:rsidRPr="00AE32CF" w:rsidRDefault="00B50DD1" w:rsidP="00AE32CF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К участию приглашаются</w:t>
      </w:r>
      <w:r w:rsidR="00AE32CF">
        <w:rPr>
          <w:sz w:val="28"/>
          <w:szCs w:val="28"/>
        </w:rPr>
        <w:t xml:space="preserve"> </w:t>
      </w:r>
      <w:r w:rsidRPr="00AE32CF">
        <w:rPr>
          <w:sz w:val="28"/>
          <w:szCs w:val="28"/>
        </w:rPr>
        <w:t xml:space="preserve">обучающиеся </w:t>
      </w:r>
      <w:r w:rsidR="00024FC2" w:rsidRPr="00AE32CF">
        <w:rPr>
          <w:sz w:val="28"/>
          <w:szCs w:val="28"/>
        </w:rPr>
        <w:t>обще</w:t>
      </w:r>
      <w:r w:rsidRPr="00AE32CF">
        <w:rPr>
          <w:sz w:val="28"/>
          <w:szCs w:val="28"/>
        </w:rPr>
        <w:t>образовательных ор</w:t>
      </w:r>
      <w:r w:rsidR="0097590C" w:rsidRPr="00AE32CF">
        <w:rPr>
          <w:sz w:val="28"/>
          <w:szCs w:val="28"/>
        </w:rPr>
        <w:t xml:space="preserve">ганизаций </w:t>
      </w:r>
      <w:r w:rsidR="00024FC2" w:rsidRPr="00AE32CF">
        <w:rPr>
          <w:sz w:val="28"/>
          <w:szCs w:val="28"/>
        </w:rPr>
        <w:t xml:space="preserve">и организаций дополнительного образования </w:t>
      </w:r>
      <w:r w:rsidR="0097590C" w:rsidRPr="00AE32CF">
        <w:rPr>
          <w:sz w:val="28"/>
          <w:szCs w:val="28"/>
        </w:rPr>
        <w:t xml:space="preserve">Российской Федерации </w:t>
      </w:r>
      <w:r w:rsidRPr="00AE32CF">
        <w:rPr>
          <w:sz w:val="28"/>
          <w:szCs w:val="28"/>
        </w:rPr>
        <w:t xml:space="preserve">в возрасте от </w:t>
      </w:r>
      <w:r w:rsidR="00AE32CF" w:rsidRPr="00AE32CF">
        <w:rPr>
          <w:sz w:val="28"/>
          <w:szCs w:val="28"/>
        </w:rPr>
        <w:t>8</w:t>
      </w:r>
      <w:r w:rsidRPr="00AE32CF">
        <w:rPr>
          <w:sz w:val="28"/>
          <w:szCs w:val="28"/>
        </w:rPr>
        <w:t xml:space="preserve"> лет</w:t>
      </w:r>
      <w:r w:rsidR="00AE32CF" w:rsidRPr="00AE32CF">
        <w:rPr>
          <w:sz w:val="28"/>
          <w:szCs w:val="28"/>
        </w:rPr>
        <w:t xml:space="preserve"> </w:t>
      </w:r>
      <w:r w:rsidR="00024FC2" w:rsidRPr="00AE32CF">
        <w:rPr>
          <w:sz w:val="28"/>
          <w:szCs w:val="28"/>
        </w:rPr>
        <w:t>(далее – Обучающиеся)</w:t>
      </w:r>
      <w:r w:rsidR="00AE32CF">
        <w:rPr>
          <w:sz w:val="28"/>
          <w:szCs w:val="28"/>
        </w:rPr>
        <w:t>.</w:t>
      </w:r>
    </w:p>
    <w:p w14:paraId="715B5231" w14:textId="3D0FE37E" w:rsidR="00EE3B9A" w:rsidRDefault="00EE3B9A" w:rsidP="00675842">
      <w:pPr>
        <w:pStyle w:val="aa"/>
        <w:spacing w:before="0" w:beforeAutospacing="0" w:after="0" w:afterAutospacing="0"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</w:t>
      </w:r>
      <w:r w:rsidR="00AE32CF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: с </w:t>
      </w:r>
      <w:r w:rsidR="00AE32CF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п</w:t>
      </w:r>
      <w:r w:rsidR="00AE32CF">
        <w:rPr>
          <w:bCs/>
          <w:sz w:val="28"/>
          <w:szCs w:val="28"/>
        </w:rPr>
        <w:t xml:space="preserve">о 31 марта </w:t>
      </w:r>
      <w:r>
        <w:rPr>
          <w:bCs/>
          <w:sz w:val="28"/>
          <w:szCs w:val="28"/>
        </w:rPr>
        <w:t>2021 г.</w:t>
      </w:r>
    </w:p>
    <w:p w14:paraId="2B7FD40E" w14:textId="531E5BFF" w:rsidR="00675842" w:rsidRPr="009F6229" w:rsidRDefault="00675842" w:rsidP="00675842">
      <w:pPr>
        <w:pStyle w:val="a6"/>
        <w:shd w:val="clear" w:color="auto" w:fill="FFFFFF" w:themeFill="background1"/>
        <w:autoSpaceDE w:val="0"/>
        <w:autoSpaceDN w:val="0"/>
        <w:adjustRightInd w:val="0"/>
        <w:spacing w:line="360" w:lineRule="auto"/>
        <w:ind w:left="709" w:right="51"/>
        <w:contextualSpacing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AE32CF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="00AE32CF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необходимо:</w:t>
      </w:r>
    </w:p>
    <w:p w14:paraId="21065FD5" w14:textId="314CEFB8" w:rsidR="00AE32CF" w:rsidRPr="00AE32CF" w:rsidRDefault="00675842" w:rsidP="00AE32CF">
      <w:pPr>
        <w:pStyle w:val="a6"/>
        <w:numPr>
          <w:ilvl w:val="0"/>
          <w:numId w:val="14"/>
        </w:numPr>
        <w:spacing w:after="3"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sz w:val="28"/>
          <w:szCs w:val="28"/>
        </w:rPr>
        <w:t xml:space="preserve"> </w:t>
      </w:r>
      <w:r w:rsidR="00AE32CF" w:rsidRPr="00AE32CF">
        <w:rPr>
          <w:rFonts w:asciiTheme="majorBidi" w:hAnsiTheme="majorBidi" w:cstheme="majorBidi"/>
          <w:sz w:val="28"/>
          <w:szCs w:val="28"/>
        </w:rPr>
        <w:t>зарегистрироваться на сайте Российского движения школьников (</w:t>
      </w:r>
      <w:proofErr w:type="spellStart"/>
      <w:r w:rsidR="00AE32CF" w:rsidRPr="00AE32CF">
        <w:rPr>
          <w:rFonts w:asciiTheme="majorBidi" w:hAnsiTheme="majorBidi" w:cstheme="majorBidi"/>
          <w:sz w:val="28"/>
          <w:szCs w:val="28"/>
        </w:rPr>
        <w:t>рдш</w:t>
      </w:r>
      <w:proofErr w:type="gramStart"/>
      <w:r w:rsidR="00AE32CF" w:rsidRPr="00AE32CF">
        <w:rPr>
          <w:rFonts w:asciiTheme="majorBidi" w:hAnsiTheme="majorBidi" w:cstheme="majorBidi"/>
          <w:sz w:val="28"/>
          <w:szCs w:val="28"/>
        </w:rPr>
        <w:t>.р</w:t>
      </w:r>
      <w:proofErr w:type="gramEnd"/>
      <w:r w:rsidR="00AE32CF" w:rsidRPr="00AE32CF">
        <w:rPr>
          <w:rFonts w:asciiTheme="majorBidi" w:hAnsiTheme="majorBidi" w:cstheme="majorBidi"/>
          <w:sz w:val="28"/>
          <w:szCs w:val="28"/>
        </w:rPr>
        <w:t>ф</w:t>
      </w:r>
      <w:proofErr w:type="spellEnd"/>
      <w:r w:rsidR="00AE32CF" w:rsidRPr="00AE32CF">
        <w:rPr>
          <w:rFonts w:asciiTheme="majorBidi" w:hAnsiTheme="majorBidi" w:cstheme="majorBidi"/>
          <w:sz w:val="28"/>
          <w:szCs w:val="28"/>
        </w:rPr>
        <w:t>) в информационно-телекоммуникационной сети «Интернет»;</w:t>
      </w:r>
    </w:p>
    <w:p w14:paraId="0C974560" w14:textId="6F9520CF" w:rsidR="00AE32CF" w:rsidRPr="00AE32CF" w:rsidRDefault="00AE32CF" w:rsidP="00AE32CF">
      <w:pPr>
        <w:pStyle w:val="a6"/>
        <w:numPr>
          <w:ilvl w:val="0"/>
          <w:numId w:val="14"/>
        </w:numPr>
        <w:spacing w:after="3"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заполнить и загрузить в личный кабинет пользователя согласие на обработку персональных данных;</w:t>
      </w:r>
    </w:p>
    <w:p w14:paraId="224D22EF" w14:textId="77777777" w:rsidR="00AE32CF" w:rsidRPr="00AE32CF" w:rsidRDefault="00AE32CF" w:rsidP="00AE32CF">
      <w:pPr>
        <w:pStyle w:val="a6"/>
        <w:numPr>
          <w:ilvl w:val="0"/>
          <w:numId w:val="14"/>
        </w:numPr>
        <w:spacing w:after="3"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подать заявку на одну или несколько номинаций в разделе «Номинации» на странице Конкурса на официальном сайте Российского движения школьников (</w:t>
      </w:r>
      <w:proofErr w:type="spellStart"/>
      <w:r w:rsidRPr="00AE32CF">
        <w:rPr>
          <w:rFonts w:asciiTheme="majorBidi" w:hAnsiTheme="majorBidi" w:cstheme="majorBidi"/>
          <w:sz w:val="28"/>
          <w:szCs w:val="28"/>
        </w:rPr>
        <w:t>рдш</w:t>
      </w:r>
      <w:proofErr w:type="gramStart"/>
      <w:r w:rsidRPr="00AE32CF">
        <w:rPr>
          <w:rFonts w:asciiTheme="majorBidi" w:hAnsiTheme="majorBidi" w:cstheme="majorBidi"/>
          <w:sz w:val="28"/>
          <w:szCs w:val="28"/>
        </w:rPr>
        <w:t>.р</w:t>
      </w:r>
      <w:proofErr w:type="gramEnd"/>
      <w:r w:rsidRPr="00AE32CF">
        <w:rPr>
          <w:rFonts w:asciiTheme="majorBidi" w:hAnsiTheme="majorBidi" w:cstheme="majorBidi"/>
          <w:sz w:val="28"/>
          <w:szCs w:val="28"/>
        </w:rPr>
        <w:t>ф</w:t>
      </w:r>
      <w:proofErr w:type="spellEnd"/>
      <w:r w:rsidRPr="00AE32CF">
        <w:rPr>
          <w:rFonts w:asciiTheme="majorBidi" w:hAnsiTheme="majorBidi" w:cstheme="majorBidi"/>
          <w:sz w:val="28"/>
          <w:szCs w:val="28"/>
        </w:rPr>
        <w:t>) и прикрепить свою работу, соответствующие теме, указанной в номинации;</w:t>
      </w:r>
    </w:p>
    <w:p w14:paraId="0441E100" w14:textId="7B1A875A" w:rsidR="00AE32CF" w:rsidRDefault="00AE32CF" w:rsidP="00AE32CF">
      <w:pPr>
        <w:pStyle w:val="a6"/>
        <w:numPr>
          <w:ilvl w:val="0"/>
          <w:numId w:val="14"/>
        </w:numPr>
        <w:spacing w:after="3"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подписаться на официальную группу Российское движение школьников «</w:t>
      </w:r>
      <w:proofErr w:type="spellStart"/>
      <w:r w:rsidRPr="00AE32CF">
        <w:rPr>
          <w:rFonts w:asciiTheme="majorBidi" w:hAnsiTheme="majorBidi" w:cstheme="majorBidi"/>
          <w:sz w:val="28"/>
          <w:szCs w:val="28"/>
        </w:rPr>
        <w:t>ВКонтакте</w:t>
      </w:r>
      <w:proofErr w:type="spellEnd"/>
      <w:r w:rsidRPr="00AE32CF">
        <w:rPr>
          <w:rFonts w:asciiTheme="majorBidi" w:hAnsiTheme="majorBidi" w:cstheme="majorBidi"/>
          <w:sz w:val="28"/>
          <w:szCs w:val="28"/>
        </w:rPr>
        <w:t>» (</w:t>
      </w:r>
      <w:proofErr w:type="spellStart"/>
      <w:r w:rsidRPr="00AE32CF">
        <w:rPr>
          <w:rFonts w:asciiTheme="majorBidi" w:hAnsiTheme="majorBidi" w:cstheme="majorBidi"/>
          <w:sz w:val="28"/>
          <w:szCs w:val="28"/>
        </w:rPr>
        <w:t>skm_rus</w:t>
      </w:r>
      <w:proofErr w:type="spellEnd"/>
      <w:r w:rsidRPr="00AE32CF">
        <w:rPr>
          <w:rFonts w:asciiTheme="majorBidi" w:hAnsiTheme="majorBidi" w:cstheme="majorBidi"/>
          <w:sz w:val="28"/>
          <w:szCs w:val="28"/>
        </w:rPr>
        <w:t>).</w:t>
      </w:r>
    </w:p>
    <w:p w14:paraId="1DFBC969" w14:textId="77777777" w:rsidR="00AE32CF" w:rsidRPr="00AE32CF" w:rsidRDefault="00AE32CF" w:rsidP="00AE32CF">
      <w:pPr>
        <w:spacing w:line="360" w:lineRule="auto"/>
        <w:ind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bCs/>
          <w:sz w:val="28"/>
          <w:szCs w:val="28"/>
        </w:rPr>
        <w:t>Работа – творческое изложение Участником того, как должно выглядеть одно из школьных пространств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AE32CF">
        <w:rPr>
          <w:rFonts w:asciiTheme="majorBidi" w:hAnsiTheme="majorBidi" w:cstheme="majorBidi"/>
          <w:bCs/>
          <w:sz w:val="28"/>
          <w:szCs w:val="28"/>
        </w:rPr>
        <w:t>Работа должна включать визуальную часть, представляющую эскиз школьного пространства, и текстовую часть, описывающую детали данного пространства.</w:t>
      </w:r>
    </w:p>
    <w:p w14:paraId="43C77743" w14:textId="5F6A8255" w:rsidR="00AE32CF" w:rsidRPr="00AE32CF" w:rsidRDefault="00AE32CF" w:rsidP="00AE32CF">
      <w:pPr>
        <w:spacing w:after="3" w:line="360" w:lineRule="auto"/>
        <w:ind w:right="23"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AC3F00C" w14:textId="4868C58D" w:rsidR="00AE32CF" w:rsidRPr="00AE32CF" w:rsidRDefault="00AE32CF" w:rsidP="00AE32CF">
      <w:pPr>
        <w:spacing w:after="61" w:line="360" w:lineRule="auto"/>
        <w:ind w:left="19" w:right="23" w:firstLine="6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Работы принимаются в следующих номинациях</w:t>
      </w:r>
      <w:r w:rsidRPr="00AE32CF">
        <w:rPr>
          <w:rFonts w:asciiTheme="majorBidi" w:hAnsiTheme="majorBidi" w:cstheme="majorBidi"/>
          <w:noProof/>
          <w:sz w:val="28"/>
          <w:szCs w:val="28"/>
        </w:rPr>
        <w:t xml:space="preserve">: </w:t>
      </w:r>
    </w:p>
    <w:p w14:paraId="39DCBCCC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«Комната детских инициатив» — образовательная зона, где обучающиеся могут создавать и реализовывать собственные внеклассные проекты, кураторами, классными руководителями могут проводиться классные часы, иная внеурочная деятельность;</w:t>
      </w:r>
    </w:p>
    <w:p w14:paraId="6443C00A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noProof/>
          <w:sz w:val="28"/>
          <w:szCs w:val="28"/>
        </w:rPr>
        <w:t>«</w:t>
      </w:r>
      <w:r w:rsidRPr="00AE32CF">
        <w:rPr>
          <w:rFonts w:asciiTheme="majorBidi" w:hAnsiTheme="majorBidi" w:cstheme="majorBidi"/>
          <w:sz w:val="28"/>
          <w:szCs w:val="28"/>
        </w:rPr>
        <w:t>Спортивная зона» — специально оборудованное пространство, предназначенное для проведения тренировок, спортивных игр, занятий спортом или физической культурой;</w:t>
      </w:r>
    </w:p>
    <w:p w14:paraId="162B28FC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«Столовая» — пространство, предназначенное для приема пищи;</w:t>
      </w:r>
    </w:p>
    <w:p w14:paraId="10D00DDD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«Учебный класс» — пространство, оборудованное для учебной деятельности и образовательных занятий;</w:t>
      </w:r>
    </w:p>
    <w:p w14:paraId="18B0813F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«Учительская» — пространство педагогов для подготовки к учебной деятельности и проведения внеурочного времени;</w:t>
      </w:r>
    </w:p>
    <w:p w14:paraId="465B1CF0" w14:textId="77777777" w:rsidR="00AE32CF" w:rsidRP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«Актовый зал» — пространство, общественной, творческой жизни школы, предназначенного для проведения различных досуговых и творческих мероприятий;</w:t>
      </w:r>
    </w:p>
    <w:p w14:paraId="3071EEDE" w14:textId="1416D1C5" w:rsidR="00AE32CF" w:rsidRDefault="00AE32CF" w:rsidP="00AE32CF">
      <w:pPr>
        <w:pStyle w:val="a6"/>
        <w:numPr>
          <w:ilvl w:val="0"/>
          <w:numId w:val="14"/>
        </w:numPr>
        <w:spacing w:line="360" w:lineRule="auto"/>
        <w:ind w:left="0"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«Входная группа» — входные элементы в образовательную организацию (школьное крыльцо, навес, пандус, школьный холл и т.д.).</w:t>
      </w:r>
    </w:p>
    <w:p w14:paraId="4A7A32B4" w14:textId="0CC6D72A" w:rsidR="00AE32CF" w:rsidRDefault="00AE32CF" w:rsidP="00AE32CF">
      <w:pPr>
        <w:spacing w:line="360" w:lineRule="auto"/>
        <w:ind w:left="709" w:right="2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Работы на Конкурс принимаются с 7 февраля по 13 марта 2022 года.</w:t>
      </w:r>
    </w:p>
    <w:p w14:paraId="43391CCE" w14:textId="2FB30178" w:rsidR="00AE32CF" w:rsidRPr="00AE32CF" w:rsidRDefault="00AE32CF" w:rsidP="00AE32CF">
      <w:pPr>
        <w:spacing w:line="360" w:lineRule="auto"/>
        <w:ind w:right="23" w:firstLine="709"/>
        <w:jc w:val="both"/>
        <w:rPr>
          <w:rFonts w:asciiTheme="majorBidi" w:hAnsiTheme="majorBidi" w:cstheme="majorBidi"/>
          <w:sz w:val="28"/>
          <w:szCs w:val="28"/>
        </w:rPr>
      </w:pPr>
      <w:r w:rsidRPr="00AE32CF">
        <w:rPr>
          <w:rFonts w:asciiTheme="majorBidi" w:hAnsiTheme="majorBidi" w:cstheme="majorBidi"/>
          <w:sz w:val="28"/>
          <w:szCs w:val="28"/>
        </w:rPr>
        <w:t>Итоги Конкурса будут подведены до 31</w:t>
      </w:r>
      <w:r>
        <w:rPr>
          <w:rFonts w:asciiTheme="majorBidi" w:hAnsiTheme="majorBidi" w:cstheme="majorBidi"/>
          <w:sz w:val="28"/>
          <w:szCs w:val="28"/>
        </w:rPr>
        <w:t xml:space="preserve"> марта </w:t>
      </w:r>
      <w:r w:rsidRPr="00AE32CF">
        <w:rPr>
          <w:rFonts w:asciiTheme="majorBidi" w:hAnsiTheme="majorBidi" w:cstheme="majorBidi"/>
          <w:sz w:val="28"/>
          <w:szCs w:val="28"/>
        </w:rPr>
        <w:t xml:space="preserve">2022 года и опубликованы </w:t>
      </w:r>
      <w:r w:rsidRPr="00AE32CF">
        <w:rPr>
          <w:rFonts w:asciiTheme="majorBidi" w:hAnsiTheme="majorBidi" w:cstheme="majorBidi"/>
          <w:sz w:val="28"/>
          <w:szCs w:val="28"/>
        </w:rPr>
        <w:br/>
        <w:t>в официальной группе Российского движения школьников (vk.com/</w:t>
      </w:r>
      <w:proofErr w:type="spellStart"/>
      <w:r w:rsidRPr="00AE32CF">
        <w:rPr>
          <w:rFonts w:asciiTheme="majorBidi" w:hAnsiTheme="majorBidi" w:cstheme="majorBidi"/>
          <w:sz w:val="28"/>
          <w:szCs w:val="28"/>
        </w:rPr>
        <w:t>skm_rus</w:t>
      </w:r>
      <w:proofErr w:type="spellEnd"/>
      <w:r w:rsidRPr="00AE32CF">
        <w:rPr>
          <w:rFonts w:asciiTheme="majorBidi" w:hAnsiTheme="majorBidi" w:cstheme="majorBidi"/>
          <w:sz w:val="28"/>
          <w:szCs w:val="28"/>
        </w:rPr>
        <w:t>).</w:t>
      </w:r>
    </w:p>
    <w:p w14:paraId="2D03506E" w14:textId="77777777" w:rsidR="00EE3B9A" w:rsidRDefault="00EE3B9A" w:rsidP="003F2152">
      <w:pPr>
        <w:pStyle w:val="aa"/>
        <w:spacing w:before="0" w:beforeAutospacing="0" w:after="0" w:afterAutospacing="0" w:line="276" w:lineRule="auto"/>
        <w:ind w:right="-1" w:firstLine="709"/>
        <w:rPr>
          <w:sz w:val="28"/>
          <w:szCs w:val="28"/>
        </w:rPr>
      </w:pPr>
    </w:p>
    <w:p w14:paraId="36A1ADAB" w14:textId="77777777" w:rsidR="003F2152" w:rsidRDefault="003F2152" w:rsidP="003F2152">
      <w:pPr>
        <w:tabs>
          <w:tab w:val="left" w:pos="1418"/>
        </w:tabs>
        <w:spacing w:line="312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3F2152" w:rsidSect="00C822B4">
      <w:pgSz w:w="11900" w:h="16840"/>
      <w:pgMar w:top="826" w:right="56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D8B"/>
    <w:multiLevelType w:val="hybridMultilevel"/>
    <w:tmpl w:val="57A24A92"/>
    <w:lvl w:ilvl="0" w:tplc="4062755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47441FB"/>
    <w:multiLevelType w:val="hybridMultilevel"/>
    <w:tmpl w:val="D4869030"/>
    <w:lvl w:ilvl="0" w:tplc="07B87C5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591271"/>
    <w:multiLevelType w:val="hybridMultilevel"/>
    <w:tmpl w:val="7A1AA66C"/>
    <w:lvl w:ilvl="0" w:tplc="003E8300">
      <w:start w:val="2"/>
      <w:numFmt w:val="bullet"/>
      <w:lvlText w:val="—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0603B6"/>
    <w:multiLevelType w:val="hybridMultilevel"/>
    <w:tmpl w:val="F4DAE670"/>
    <w:lvl w:ilvl="0" w:tplc="4062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B57EC"/>
    <w:multiLevelType w:val="hybridMultilevel"/>
    <w:tmpl w:val="F9A26900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5405C"/>
    <w:multiLevelType w:val="hybridMultilevel"/>
    <w:tmpl w:val="2666A4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465BA"/>
    <w:multiLevelType w:val="hybridMultilevel"/>
    <w:tmpl w:val="9538F5A0"/>
    <w:lvl w:ilvl="0" w:tplc="4062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AC669F"/>
    <w:multiLevelType w:val="hybridMultilevel"/>
    <w:tmpl w:val="AF8036D6"/>
    <w:lvl w:ilvl="0" w:tplc="1C60E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90A62"/>
    <w:multiLevelType w:val="hybridMultilevel"/>
    <w:tmpl w:val="F11437DA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563BB"/>
    <w:multiLevelType w:val="multilevel"/>
    <w:tmpl w:val="EEB07A42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0">
    <w:nsid w:val="74886167"/>
    <w:multiLevelType w:val="hybridMultilevel"/>
    <w:tmpl w:val="15082C6A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D6733"/>
    <w:multiLevelType w:val="hybridMultilevel"/>
    <w:tmpl w:val="105281A6"/>
    <w:lvl w:ilvl="0" w:tplc="387A2880">
      <w:start w:val="1"/>
      <w:numFmt w:val="decimal"/>
      <w:lvlText w:val="%1."/>
      <w:lvlJc w:val="left"/>
      <w:pPr>
        <w:ind w:left="1872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>
    <w:nsid w:val="75B62A0A"/>
    <w:multiLevelType w:val="hybridMultilevel"/>
    <w:tmpl w:val="FD66D138"/>
    <w:lvl w:ilvl="0" w:tplc="40627556">
      <w:start w:val="1"/>
      <w:numFmt w:val="bullet"/>
      <w:lvlText w:val="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43"/>
    <w:rsid w:val="00007607"/>
    <w:rsid w:val="00024FC2"/>
    <w:rsid w:val="0004707E"/>
    <w:rsid w:val="00077AA6"/>
    <w:rsid w:val="000A4B7F"/>
    <w:rsid w:val="000F6176"/>
    <w:rsid w:val="001036EE"/>
    <w:rsid w:val="00171307"/>
    <w:rsid w:val="001824E3"/>
    <w:rsid w:val="001A40C3"/>
    <w:rsid w:val="001B5410"/>
    <w:rsid w:val="001E3F84"/>
    <w:rsid w:val="00230B02"/>
    <w:rsid w:val="00241A98"/>
    <w:rsid w:val="00272311"/>
    <w:rsid w:val="00283843"/>
    <w:rsid w:val="00300AD4"/>
    <w:rsid w:val="003249C2"/>
    <w:rsid w:val="003855F4"/>
    <w:rsid w:val="003E52BD"/>
    <w:rsid w:val="003F2152"/>
    <w:rsid w:val="004565A2"/>
    <w:rsid w:val="00494B65"/>
    <w:rsid w:val="004E38E3"/>
    <w:rsid w:val="005268BC"/>
    <w:rsid w:val="005D3D0B"/>
    <w:rsid w:val="005D5E9A"/>
    <w:rsid w:val="0061250F"/>
    <w:rsid w:val="00675842"/>
    <w:rsid w:val="00675EA9"/>
    <w:rsid w:val="006A5397"/>
    <w:rsid w:val="006C1FA0"/>
    <w:rsid w:val="00721DC2"/>
    <w:rsid w:val="007301AD"/>
    <w:rsid w:val="007422B3"/>
    <w:rsid w:val="00762185"/>
    <w:rsid w:val="007940C0"/>
    <w:rsid w:val="007B75FA"/>
    <w:rsid w:val="007D4BF3"/>
    <w:rsid w:val="007D797B"/>
    <w:rsid w:val="007F6754"/>
    <w:rsid w:val="007F7039"/>
    <w:rsid w:val="00831DCC"/>
    <w:rsid w:val="00883A6C"/>
    <w:rsid w:val="008B0B23"/>
    <w:rsid w:val="008C22CF"/>
    <w:rsid w:val="008D18C5"/>
    <w:rsid w:val="008D3A97"/>
    <w:rsid w:val="008F230D"/>
    <w:rsid w:val="008F40D4"/>
    <w:rsid w:val="009139EE"/>
    <w:rsid w:val="0097590C"/>
    <w:rsid w:val="0098279E"/>
    <w:rsid w:val="00A11F6E"/>
    <w:rsid w:val="00A6550F"/>
    <w:rsid w:val="00A81B2E"/>
    <w:rsid w:val="00A84979"/>
    <w:rsid w:val="00A967CC"/>
    <w:rsid w:val="00AB4CC1"/>
    <w:rsid w:val="00AB5C5D"/>
    <w:rsid w:val="00AE32CF"/>
    <w:rsid w:val="00AF19D5"/>
    <w:rsid w:val="00B0155B"/>
    <w:rsid w:val="00B1340A"/>
    <w:rsid w:val="00B50DD1"/>
    <w:rsid w:val="00B528C3"/>
    <w:rsid w:val="00B83BC6"/>
    <w:rsid w:val="00BB6C26"/>
    <w:rsid w:val="00BC2DEC"/>
    <w:rsid w:val="00BF3AED"/>
    <w:rsid w:val="00C822B4"/>
    <w:rsid w:val="00C8454C"/>
    <w:rsid w:val="00C909BA"/>
    <w:rsid w:val="00CE4842"/>
    <w:rsid w:val="00D46EDB"/>
    <w:rsid w:val="00D56E8C"/>
    <w:rsid w:val="00D60B67"/>
    <w:rsid w:val="00D83149"/>
    <w:rsid w:val="00DB7474"/>
    <w:rsid w:val="00DD09BC"/>
    <w:rsid w:val="00DF17C9"/>
    <w:rsid w:val="00DF6746"/>
    <w:rsid w:val="00E05FEC"/>
    <w:rsid w:val="00E50F98"/>
    <w:rsid w:val="00E86A6A"/>
    <w:rsid w:val="00EB4E56"/>
    <w:rsid w:val="00EB6ECF"/>
    <w:rsid w:val="00EE3B9A"/>
    <w:rsid w:val="00F60929"/>
    <w:rsid w:val="00F66124"/>
    <w:rsid w:val="00F84EB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9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5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36EE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241A98"/>
    <w:rPr>
      <w:i/>
      <w:iCs/>
    </w:rPr>
  </w:style>
  <w:style w:type="paragraph" w:styleId="a6">
    <w:name w:val="List Paragraph"/>
    <w:basedOn w:val="a"/>
    <w:link w:val="a7"/>
    <w:uiPriority w:val="34"/>
    <w:qFormat/>
    <w:rsid w:val="00B50D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40C0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3F2152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3F2152"/>
    <w:rPr>
      <w:rFonts w:ascii="Times New Roman" w:eastAsia="Times New Roman" w:hAnsi="Times New Roman" w:cs="Times New Roman"/>
      <w:lang w:eastAsia="ar-SA"/>
    </w:rPr>
  </w:style>
  <w:style w:type="paragraph" w:styleId="aa">
    <w:name w:val="Normal (Web)"/>
    <w:basedOn w:val="a"/>
    <w:uiPriority w:val="99"/>
    <w:unhideWhenUsed/>
    <w:rsid w:val="003F2152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rsid w:val="003F215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5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36EE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241A98"/>
    <w:rPr>
      <w:i/>
      <w:iCs/>
    </w:rPr>
  </w:style>
  <w:style w:type="paragraph" w:styleId="a6">
    <w:name w:val="List Paragraph"/>
    <w:basedOn w:val="a"/>
    <w:link w:val="a7"/>
    <w:uiPriority w:val="34"/>
    <w:qFormat/>
    <w:rsid w:val="00B50D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40C0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3F2152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3F2152"/>
    <w:rPr>
      <w:rFonts w:ascii="Times New Roman" w:eastAsia="Times New Roman" w:hAnsi="Times New Roman" w:cs="Times New Roman"/>
      <w:lang w:eastAsia="ar-SA"/>
    </w:rPr>
  </w:style>
  <w:style w:type="paragraph" w:styleId="aa">
    <w:name w:val="Normal (Web)"/>
    <w:basedOn w:val="a"/>
    <w:uiPriority w:val="99"/>
    <w:unhideWhenUsed/>
    <w:rsid w:val="003F2152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rsid w:val="003F215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FE4F-E457-4AED-9E73-1C0E6002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Кирьянов</dc:creator>
  <cp:lastModifiedBy>Боханов Владимир Владимирович</cp:lastModifiedBy>
  <cp:revision>6</cp:revision>
  <cp:lastPrinted>2021-04-12T12:31:00Z</cp:lastPrinted>
  <dcterms:created xsi:type="dcterms:W3CDTF">2021-05-27T09:34:00Z</dcterms:created>
  <dcterms:modified xsi:type="dcterms:W3CDTF">2022-02-01T09:27:00Z</dcterms:modified>
</cp:coreProperties>
</file>