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firstLine="0" w:right="282"/>
        <w:jc w:val="center"/>
        <w:rPr>
          <w:b w:val="1"/>
          <w:sz w:val="26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column">
                  <wp:posOffset>-45085</wp:posOffset>
                </wp:positionH>
                <wp:positionV relativeFrom="page">
                  <wp:posOffset>19050</wp:posOffset>
                </wp:positionV>
                <wp:extent cx="7505700" cy="9448800"/>
                <wp:wrapNone/>
                <wp:docPr hidden="false" id="1" name="Picture 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7505700" cy="94488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49000">
                              <a:schemeClr val="accent4">
                                <a:lumMod val="20000"/>
                                <a:lumOff val="80000"/>
                                <a:alpha val="19000"/>
                              </a:schemeClr>
                            </a:gs>
                            <a:gs pos="4000">
                              <a:schemeClr val="accent5">
                                <a:lumMod val="60000"/>
                                <a:lumOff val="40000"/>
                                <a:alpha val="41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</wps:spPr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5634355</wp:posOffset>
            </wp:positionH>
            <wp:positionV relativeFrom="paragraph">
              <wp:posOffset>168749</wp:posOffset>
            </wp:positionV>
            <wp:extent cx="1584960" cy="1285240"/>
            <wp:effectExtent b="0" l="0" r="0" t="0"/>
            <wp:wrapNone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584960" cy="128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114300</wp:posOffset>
            </wp:positionH>
            <wp:positionV relativeFrom="paragraph">
              <wp:posOffset>126839</wp:posOffset>
            </wp:positionV>
            <wp:extent cx="1717675" cy="1596390"/>
            <wp:effectExtent b="0" l="0" r="0" t="0"/>
            <wp:wrapNone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1717675" cy="15963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column">
                  <wp:posOffset>7341073</wp:posOffset>
                </wp:positionH>
                <wp:positionV relativeFrom="page">
                  <wp:posOffset>0</wp:posOffset>
                </wp:positionV>
                <wp:extent cx="209550" cy="10668000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9550" cy="106680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50000"/>
                              </a:schemeClr>
                            </a:gs>
                            <a:gs pos="4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4000">
                              <a:schemeClr val="accent6">
                                <a:lumMod val="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</wps:spPr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column">
                  <wp:posOffset>5241</wp:posOffset>
                </wp:positionH>
                <wp:positionV relativeFrom="page">
                  <wp:posOffset>0</wp:posOffset>
                </wp:positionV>
                <wp:extent cx="190500" cy="10668000"/>
                <wp:wrapNone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0500" cy="106680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50000"/>
                              </a:schemeClr>
                            </a:gs>
                            <a:gs pos="4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4000">
                              <a:schemeClr val="accent6">
                                <a:lumMod val="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</wps:spPr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margin">
                  <wp:posOffset>0</wp:posOffset>
                </wp:positionH>
                <wp:positionV relativeFrom="page">
                  <wp:posOffset>5241</wp:posOffset>
                </wp:positionV>
                <wp:extent cx="7486650" cy="228600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7486650" cy="2286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50000"/>
                              </a:schemeClr>
                            </a:gs>
                            <a:gs pos="4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4000">
                              <a:schemeClr val="accent6">
                                <a:lumMod val="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</wps:spPr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2000000">
      <w:pPr>
        <w:ind w:firstLine="0" w:right="282"/>
        <w:jc w:val="center"/>
        <w:rPr>
          <w:b w:val="1"/>
          <w:sz w:val="26"/>
        </w:rPr>
      </w:pPr>
    </w:p>
    <w:p w14:paraId="03000000">
      <w:pPr>
        <w:ind w:firstLine="0" w:right="282"/>
        <w:jc w:val="center"/>
        <w:rPr>
          <w:b w:val="1"/>
          <w:sz w:val="12"/>
        </w:rPr>
      </w:pPr>
    </w:p>
    <w:p w14:paraId="04000000">
      <w:pPr>
        <w:ind w:firstLine="0" w:right="282"/>
        <w:jc w:val="center"/>
        <w:rPr>
          <w:b w:val="1"/>
          <w:sz w:val="26"/>
        </w:rPr>
      </w:pPr>
      <w:r>
        <w:rPr>
          <w:b w:val="1"/>
          <w:sz w:val="26"/>
        </w:rPr>
        <w:t>смоленское областное государственное бюджетное</w:t>
      </w:r>
      <w:r>
        <w:rPr>
          <w:b w:val="1"/>
          <w:sz w:val="26"/>
        </w:rPr>
        <w:br/>
      </w:r>
      <w:r>
        <w:rPr>
          <w:b w:val="1"/>
          <w:sz w:val="26"/>
        </w:rPr>
        <w:t xml:space="preserve"> учреждение дополнительного образования</w:t>
      </w:r>
      <w:r>
        <w:rPr>
          <w:b w:val="1"/>
          <w:sz w:val="26"/>
        </w:rPr>
        <w:br/>
      </w:r>
      <w:r>
        <w:rPr>
          <w:b w:val="1"/>
          <w:sz w:val="26"/>
        </w:rPr>
        <w:t>«Станция юных натуралистов»</w:t>
      </w:r>
    </w:p>
    <w:p w14:paraId="05000000">
      <w:pPr>
        <w:ind w:firstLine="0"/>
        <w:jc w:val="center"/>
        <w:rPr>
          <w:b w:val="1"/>
          <w:color w:themeColor="accent1" w:themeShade="80" w:val="203965"/>
          <w:spacing w:val="100"/>
          <w:sz w:val="56"/>
        </w:rPr>
      </w:pPr>
    </w:p>
    <w:p w14:paraId="06000000">
      <w:pPr>
        <w:ind w:firstLine="0"/>
        <w:jc w:val="center"/>
        <w:rPr>
          <w:b w:val="1"/>
          <w:color w:val="DEA900"/>
          <w:sz w:val="100"/>
        </w:rPr>
      </w:pPr>
      <w:r>
        <w:rPr>
          <w:b w:val="1"/>
          <w:color w:val="DEA900"/>
          <w:sz w:val="100"/>
        </w:rPr>
        <w:t>СЕРТИФИКАТ</w:t>
      </w:r>
    </w:p>
    <w:p w14:paraId="07000000">
      <w:pPr>
        <w:spacing w:before="240"/>
        <w:ind w:firstLine="0"/>
        <w:jc w:val="center"/>
        <w:rPr>
          <w:b w:val="1"/>
          <w:color w:themeColor="accent4" w:themeShade="80" w:val="806000"/>
          <w:sz w:val="40"/>
        </w:rPr>
      </w:pPr>
      <w:r>
        <w:rPr>
          <w:b w:val="1"/>
          <w:color w:themeColor="accent4" w:themeShade="80" w:val="806000"/>
          <w:sz w:val="40"/>
        </w:rPr>
        <w:t>ВЫДАН</w:t>
      </w:r>
    </w:p>
    <w:p w14:paraId="08000000">
      <w:pPr>
        <w:spacing w:before="240"/>
        <w:ind w:firstLine="0"/>
        <w:jc w:val="center"/>
        <w:rPr>
          <w:b w:val="1"/>
          <w:color w:themeColor="accent4" w:themeShade="80" w:val="806000"/>
          <w:sz w:val="36"/>
        </w:rPr>
      </w:pPr>
      <w:r>
        <w:rPr>
          <w:b w:val="1"/>
          <w:color w:themeColor="accent4" w:themeShade="80" w:val="806000"/>
          <w:sz w:val="36"/>
        </w:rPr>
        <w:t>______________________________________________</w:t>
      </w:r>
    </w:p>
    <w:p w14:paraId="09000000">
      <w:pPr>
        <w:spacing w:before="240"/>
        <w:ind w:firstLine="0"/>
        <w:jc w:val="center"/>
        <w:rPr>
          <w:b w:val="1"/>
        </w:rPr>
      </w:pPr>
      <w:r>
        <w:rPr>
          <w:b w:val="1"/>
        </w:rPr>
        <w:t>обучающей(ему)ся ____  класса</w:t>
      </w:r>
    </w:p>
    <w:p w14:paraId="0A000000">
      <w:pPr>
        <w:spacing w:before="240"/>
        <w:ind w:firstLine="0"/>
        <w:jc w:val="center"/>
        <w:rPr>
          <w:sz w:val="24"/>
        </w:rPr>
      </w:pPr>
      <w:r>
        <w:rPr>
          <w:sz w:val="24"/>
        </w:rPr>
        <w:t>_________________________________________________________</w:t>
      </w:r>
      <w:r>
        <w:rPr>
          <w:sz w:val="24"/>
        </w:rPr>
        <w:t>____________</w:t>
      </w:r>
    </w:p>
    <w:p w14:paraId="0B000000">
      <w:pPr>
        <w:spacing w:before="240"/>
        <w:ind w:firstLine="0"/>
        <w:jc w:val="center"/>
        <w:rPr>
          <w:sz w:val="24"/>
        </w:rPr>
      </w:pPr>
      <w:r>
        <w:rPr>
          <w:sz w:val="24"/>
        </w:rPr>
        <w:t>_________________________________________________________</w:t>
      </w:r>
      <w:r>
        <w:rPr>
          <w:sz w:val="24"/>
        </w:rPr>
        <w:t>____________</w:t>
      </w:r>
    </w:p>
    <w:p w14:paraId="0C000000">
      <w:pPr>
        <w:spacing w:line="240" w:lineRule="auto"/>
        <w:ind w:firstLine="0"/>
        <w:rPr>
          <w:b w:val="1"/>
          <w:sz w:val="44"/>
        </w:rPr>
      </w:pPr>
    </w:p>
    <w:p w14:paraId="0D000000">
      <w:pPr>
        <w:spacing w:line="240" w:lineRule="auto"/>
        <w:ind w:firstLine="0"/>
        <w:jc w:val="center"/>
        <w:rPr>
          <w:b w:val="1"/>
          <w:sz w:val="36"/>
        </w:rPr>
      </w:pPr>
      <w:r>
        <w:rPr>
          <w:b w:val="1"/>
          <w:sz w:val="36"/>
        </w:rPr>
        <w:t>участнику</w:t>
      </w:r>
    </w:p>
    <w:p w14:paraId="0E000000">
      <w:pPr>
        <w:ind w:firstLine="0"/>
        <w:jc w:val="center"/>
        <w:rPr>
          <w:b w:val="1"/>
          <w:sz w:val="36"/>
        </w:rPr>
      </w:pPr>
      <w:r>
        <w:rPr>
          <w:sz w:val="36"/>
        </w:rPr>
        <w:t xml:space="preserve">региональной экологической акции </w:t>
      </w:r>
      <w:r>
        <w:rPr>
          <w:sz w:val="36"/>
        </w:rPr>
        <w:br/>
      </w:r>
      <w:r>
        <w:rPr>
          <w:b w:val="1"/>
          <w:sz w:val="36"/>
        </w:rPr>
        <w:t>«День Леса»</w:t>
      </w:r>
    </w:p>
    <w:p w14:paraId="0F000000">
      <w:pPr>
        <w:ind w:firstLine="0"/>
        <w:jc w:val="center"/>
        <w:rPr>
          <w:b w:val="1"/>
        </w:rPr>
      </w:pPr>
    </w:p>
    <w:p w14:paraId="10000000">
      <w:pPr>
        <w:ind w:firstLine="0"/>
        <w:jc w:val="center"/>
        <w:rPr>
          <w:b w:val="1"/>
        </w:rPr>
      </w:pPr>
      <w:r>
        <w:rPr>
          <w:b w:val="1"/>
        </w:rPr>
        <w:t>Руководитель - _____________________________________</w:t>
      </w:r>
      <w:r>
        <w:rPr>
          <w:b w:val="1"/>
        </w:rPr>
        <w:t>______________</w:t>
      </w:r>
    </w:p>
    <w:p w14:paraId="11000000">
      <w:pPr>
        <w:ind w:firstLine="0"/>
        <w:jc w:val="center"/>
        <w:rPr>
          <w:b w:val="1"/>
        </w:rPr>
      </w:pPr>
      <w:r>
        <w:rPr>
          <w:b w:val="1"/>
        </w:rPr>
        <w:t xml:space="preserve">                             ___________________________________________________</w:t>
      </w:r>
    </w:p>
    <w:p w14:paraId="12000000">
      <w:pPr>
        <w:ind w:firstLine="0"/>
        <w:jc w:val="center"/>
        <w:rPr>
          <w:b w:val="1"/>
        </w:rPr>
      </w:pPr>
      <w:bookmarkStart w:id="1" w:name="_GoBack"/>
      <w:bookmarkEnd w:id="1"/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-47625</wp:posOffset>
            </wp:positionH>
            <wp:positionV relativeFrom="page">
              <wp:posOffset>6371590</wp:posOffset>
            </wp:positionV>
            <wp:extent cx="7751444" cy="5167630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7751444" cy="51676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themeColor="text1" w:val="000000"/>
        </w:rPr>
        <w:tab/>
      </w:r>
    </w:p>
    <w:p w14:paraId="13000000">
      <w:pPr>
        <w:rPr>
          <w:color w:themeColor="text1" w:val="000000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2330772</wp:posOffset>
            </wp:positionH>
            <wp:positionV relativeFrom="paragraph">
              <wp:posOffset>12065</wp:posOffset>
            </wp:positionV>
            <wp:extent cx="1741804" cy="1547495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741804" cy="15474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4000000">
      <w:pPr>
        <w:rPr>
          <w:color w:themeColor="text1" w:val="000000"/>
        </w:rPr>
      </w:pPr>
    </w:p>
    <w:p w14:paraId="15000000">
      <w:pPr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4059242</wp:posOffset>
            </wp:positionH>
            <wp:positionV relativeFrom="paragraph">
              <wp:posOffset>24130</wp:posOffset>
            </wp:positionV>
            <wp:extent cx="628015" cy="640080"/>
            <wp:effectExtent b="0" l="0" r="0" t="0"/>
            <wp:wrapNone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28015" cy="6400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6000000">
      <w:pPr>
        <w:ind w:firstLine="0"/>
        <w:jc w:val="center"/>
        <w:rPr>
          <w:b w:val="1"/>
          <w:color w:themeColor="text1" w:val="000000"/>
          <w:sz w:val="32"/>
        </w:rPr>
      </w:pPr>
      <w:r>
        <w:rPr>
          <w:color w:themeColor="text1" w:val="000000"/>
          <w:sz w:val="32"/>
        </w:rPr>
        <w:t xml:space="preserve">Директор   </w:t>
      </w:r>
      <w:r>
        <w:rPr>
          <w:color w:themeColor="text1" w:val="000000"/>
          <w:sz w:val="32"/>
        </w:rPr>
        <w:t xml:space="preserve">           </w:t>
      </w:r>
      <w:r>
        <w:rPr>
          <w:color w:themeColor="text1" w:val="000000"/>
          <w:sz w:val="32"/>
        </w:rPr>
        <w:t xml:space="preserve">                                                </w:t>
      </w:r>
      <w:r>
        <w:rPr>
          <w:b w:val="1"/>
          <w:color w:themeColor="text1" w:val="000000"/>
          <w:sz w:val="32"/>
        </w:rPr>
        <w:t xml:space="preserve">Н.В. </w:t>
      </w:r>
      <w:r>
        <w:rPr>
          <w:b w:val="1"/>
          <w:color w:themeColor="text1" w:val="000000"/>
          <w:sz w:val="32"/>
        </w:rPr>
        <w:t>Коренькова</w:t>
      </w:r>
    </w:p>
    <w:p w14:paraId="17000000">
      <w:pPr>
        <w:ind w:firstLine="0"/>
        <w:jc w:val="center"/>
        <w:rPr>
          <w:b w:val="1"/>
        </w:rPr>
      </w:pPr>
    </w:p>
    <w:p w14:paraId="18000000">
      <w:pPr>
        <w:ind w:firstLine="0"/>
        <w:jc w:val="center"/>
        <w:rPr>
          <w:b w:val="1"/>
        </w:rPr>
      </w:pPr>
    </w:p>
    <w:p w14:paraId="19000000">
      <w:pPr>
        <w:ind w:firstLine="0"/>
        <w:jc w:val="center"/>
        <w:rPr>
          <w:b w:val="1"/>
          <w:color w:themeColor="accent1" w:themeShade="80" w:val="203965"/>
          <w:spacing w:val="100"/>
        </w:rPr>
      </w:pPr>
    </w:p>
    <w:p w14:paraId="1A000000">
      <w:pPr>
        <w:ind w:firstLine="0"/>
        <w:jc w:val="center"/>
        <w:rPr>
          <w:b w:val="1"/>
          <w:color w:themeColor="accent6" w:themeShade="80" w:val="385724"/>
          <w:sz w:val="24"/>
        </w:rPr>
      </w:pPr>
      <w:r>
        <w:rPr>
          <w:b w:val="1"/>
          <w:color w:themeColor="accent6" w:themeShade="80" w:val="385724"/>
          <w:sz w:val="24"/>
        </w:rPr>
        <w:t xml:space="preserve">Смоленск </w:t>
      </w:r>
      <w:r>
        <w:rPr>
          <w:b w:val="1"/>
          <w:color w:themeColor="accent6" w:themeShade="80" w:val="385724"/>
          <w:sz w:val="24"/>
        </w:rPr>
        <w:br/>
      </w:r>
      <w:r>
        <w:rPr>
          <w:b w:val="1"/>
          <w:color w:themeColor="accent6" w:themeShade="80" w:val="385724"/>
          <w:sz w:val="24"/>
        </w:rPr>
        <w:t>2025 г.</w:t>
      </w:r>
    </w:p>
    <w:p w14:paraId="1B000000"/>
    <w:sectPr>
      <w:pgSz w:h="16838" w:orient="portrait" w:w="11906"/>
      <w:pgMar w:bottom="0" w:footer="708" w:gutter="0" w:header="708" w:left="0" w:right="0" w:top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8"/>
      </w:rPr>
    </w:rPrDefault>
    <w:pPrDefault>
      <w:pPr>
        <w:spacing w:after="0" w:before="0" w:line="276" w:lineRule="auto"/>
        <w:ind w:firstLine="709" w:left="0" w:right="0"/>
        <w:jc w:val="both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Default Paragraph Font"/>
    <w:link w:val="Style_6_ch"/>
  </w:style>
  <w:style w:styleId="Style_6_ch" w:type="character">
    <w:name w:val="Default Paragraph Font"/>
    <w:link w:val="Style_6"/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1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1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8"/>
    </w:rPr>
  </w:style>
  <w:style w:styleId="Style_15_ch" w:type="character">
    <w:name w:val="Header and Footer"/>
    <w:link w:val="Style_15"/>
    <w:rPr>
      <w:rFonts w:ascii="XO Thames" w:hAnsi="XO Thames"/>
      <w:sz w:val="28"/>
    </w:rPr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fontTable.xml" Type="http://schemas.openxmlformats.org/officeDocument/2006/relationships/fontTable"/>
  <Relationship Id="rId1" Target="media/1.png" Type="http://schemas.openxmlformats.org/officeDocument/2006/relationships/image"/>
  <Relationship Id="rId10" Target="webSettings.xml" Type="http://schemas.openxmlformats.org/officeDocument/2006/relationships/webSettings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styles.xml" Type="http://schemas.openxmlformats.org/officeDocument/2006/relationships/styles"/>
  <Relationship Id="rId4" Target="media/4.png" Type="http://schemas.openxmlformats.org/officeDocument/2006/relationships/image"/>
  <Relationship Id="rId11" Target="theme/theme1.xml" Type="http://schemas.openxmlformats.org/officeDocument/2006/relationships/theme"/>
  <Relationship Id="rId9" Target="stylesWithEffects.xml" Type="http://schemas.microsoft.com/office/2007/relationships/stylesWithEffects"/>
  <Relationship Id="rId7" Target="settings.xml" Type="http://schemas.openxmlformats.org/officeDocument/2006/relationships/settings"/>
  <Relationship Id="rId5" Target="media/5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2025-03-28T14:23:06Z</dcterms:modified>
</cp:coreProperties>
</file>